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5B" w:rsidRPr="002148C3" w:rsidRDefault="008A495B" w:rsidP="008A495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148C3">
        <w:rPr>
          <w:b/>
          <w:sz w:val="28"/>
          <w:szCs w:val="28"/>
        </w:rPr>
        <w:t xml:space="preserve">РГР №1. Построить проекции треугольника АВС по данным таблицы 1 </w:t>
      </w:r>
    </w:p>
    <w:p w:rsidR="008A495B" w:rsidRPr="000E58F8" w:rsidRDefault="008A495B" w:rsidP="008A49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Вначале </w:t>
      </w:r>
      <w:r w:rsidR="002148C3">
        <w:rPr>
          <w:sz w:val="28"/>
          <w:szCs w:val="28"/>
        </w:rPr>
        <w:t>задаются</w:t>
      </w:r>
      <w:r w:rsidRPr="000E58F8">
        <w:rPr>
          <w:sz w:val="28"/>
          <w:szCs w:val="28"/>
        </w:rPr>
        <w:t xml:space="preserve"> оси координат и из таблицы 1 согласно своему варианту берутся координаты точек </w:t>
      </w:r>
      <w:r>
        <w:rPr>
          <w:sz w:val="28"/>
          <w:szCs w:val="28"/>
        </w:rPr>
        <w:t xml:space="preserve">А, В, </w:t>
      </w:r>
      <w:proofErr w:type="gramStart"/>
      <w:r>
        <w:rPr>
          <w:sz w:val="28"/>
          <w:szCs w:val="28"/>
        </w:rPr>
        <w:t>С</w:t>
      </w:r>
      <w:proofErr w:type="gramEnd"/>
      <w:r w:rsidRPr="000E58F8">
        <w:rPr>
          <w:sz w:val="28"/>
          <w:szCs w:val="28"/>
        </w:rPr>
        <w:t xml:space="preserve"> вершин треугольник</w:t>
      </w:r>
      <w:r>
        <w:rPr>
          <w:sz w:val="28"/>
          <w:szCs w:val="28"/>
        </w:rPr>
        <w:t>а</w:t>
      </w:r>
      <w:r w:rsidR="002148C3">
        <w:rPr>
          <w:sz w:val="28"/>
          <w:szCs w:val="28"/>
        </w:rPr>
        <w:t>. Далее</w:t>
      </w:r>
      <w:r w:rsidRPr="000E58F8">
        <w:rPr>
          <w:sz w:val="28"/>
          <w:szCs w:val="28"/>
        </w:rPr>
        <w:t xml:space="preserve"> строятся горизонтальные</w:t>
      </w:r>
      <w:r>
        <w:rPr>
          <w:sz w:val="28"/>
          <w:szCs w:val="28"/>
        </w:rPr>
        <w:t>,</w:t>
      </w:r>
      <w:r w:rsidRPr="000E58F8">
        <w:rPr>
          <w:sz w:val="28"/>
          <w:szCs w:val="28"/>
        </w:rPr>
        <w:t xml:space="preserve"> фронтальные и </w:t>
      </w:r>
      <w:r>
        <w:rPr>
          <w:sz w:val="28"/>
          <w:szCs w:val="28"/>
        </w:rPr>
        <w:t xml:space="preserve">профильные </w:t>
      </w:r>
      <w:r w:rsidRPr="000E58F8">
        <w:rPr>
          <w:sz w:val="28"/>
          <w:szCs w:val="28"/>
        </w:rPr>
        <w:t>проекции</w:t>
      </w:r>
      <w:r w:rsidR="002148C3">
        <w:rPr>
          <w:sz w:val="28"/>
          <w:szCs w:val="28"/>
        </w:rPr>
        <w:t xml:space="preserve"> вершин треугольника</w:t>
      </w:r>
      <w:r w:rsidRPr="000E58F8">
        <w:rPr>
          <w:sz w:val="28"/>
          <w:szCs w:val="28"/>
        </w:rPr>
        <w:t>. Соединяя одноименные проекции соответствующих вершин, получаем проекции треугольников, которые</w:t>
      </w:r>
      <w:r w:rsidR="002148C3">
        <w:rPr>
          <w:sz w:val="28"/>
          <w:szCs w:val="28"/>
        </w:rPr>
        <w:t xml:space="preserve"> </w:t>
      </w:r>
      <w:r w:rsidR="008C3DB5">
        <w:rPr>
          <w:sz w:val="28"/>
          <w:szCs w:val="28"/>
        </w:rPr>
        <w:t>проводим</w:t>
      </w:r>
      <w:r w:rsidR="002148C3">
        <w:rPr>
          <w:sz w:val="28"/>
          <w:szCs w:val="28"/>
        </w:rPr>
        <w:t xml:space="preserve"> сплошными толстыми линиями</w:t>
      </w:r>
      <w:r w:rsidRPr="000E58F8">
        <w:rPr>
          <w:sz w:val="28"/>
          <w:szCs w:val="28"/>
        </w:rPr>
        <w:t xml:space="preserve">, </w:t>
      </w:r>
      <w:r w:rsidR="002148C3">
        <w:rPr>
          <w:sz w:val="28"/>
          <w:szCs w:val="28"/>
        </w:rPr>
        <w:t>а</w:t>
      </w:r>
      <w:r w:rsidRPr="000E58F8">
        <w:rPr>
          <w:sz w:val="28"/>
          <w:szCs w:val="28"/>
        </w:rPr>
        <w:t xml:space="preserve"> вспомогательные линии</w:t>
      </w:r>
      <w:r w:rsidR="007A6593">
        <w:rPr>
          <w:sz w:val="28"/>
          <w:szCs w:val="28"/>
        </w:rPr>
        <w:t xml:space="preserve"> </w:t>
      </w:r>
      <w:r w:rsidRPr="000E58F8">
        <w:rPr>
          <w:sz w:val="28"/>
          <w:szCs w:val="28"/>
        </w:rPr>
        <w:t xml:space="preserve">сплошными тонкими. </w:t>
      </w:r>
    </w:p>
    <w:p w:rsidR="008A495B" w:rsidRPr="000E58F8" w:rsidRDefault="008A495B" w:rsidP="008A495B">
      <w:pPr>
        <w:tabs>
          <w:tab w:val="left" w:pos="2760"/>
        </w:tabs>
        <w:spacing w:after="240" w:line="360" w:lineRule="auto"/>
        <w:jc w:val="center"/>
        <w:rPr>
          <w:sz w:val="28"/>
          <w:szCs w:val="28"/>
        </w:rPr>
      </w:pPr>
      <w:r w:rsidRPr="000E58F8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1 - Данные для построения условия задач </w:t>
      </w:r>
      <w:r w:rsidRPr="000E58F8">
        <w:rPr>
          <w:sz w:val="28"/>
          <w:szCs w:val="28"/>
        </w:rPr>
        <w:t>(координаты и размеры, мм)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  <w:gridCol w:w="905"/>
      </w:tblGrid>
      <w:tr w:rsidR="008A495B" w:rsidRPr="002A70CC" w:rsidTr="008A495B">
        <w:trPr>
          <w:jc w:val="center"/>
        </w:trPr>
        <w:tc>
          <w:tcPr>
            <w:tcW w:w="905" w:type="dxa"/>
            <w:vMerge w:val="restart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№</w:t>
            </w:r>
          </w:p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вар</w:t>
            </w:r>
          </w:p>
        </w:tc>
        <w:tc>
          <w:tcPr>
            <w:tcW w:w="8145" w:type="dxa"/>
            <w:gridSpan w:val="9"/>
            <w:vAlign w:val="center"/>
          </w:tcPr>
          <w:p w:rsidR="008A495B" w:rsidRPr="002A70CC" w:rsidRDefault="008A495B" w:rsidP="007F1954">
            <w:pPr>
              <w:ind w:left="-87" w:right="-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Координаты точек (размеры в мм)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Merge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715" w:type="dxa"/>
            <w:gridSpan w:val="3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715" w:type="dxa"/>
            <w:gridSpan w:val="3"/>
            <w:vAlign w:val="center"/>
          </w:tcPr>
          <w:p w:rsidR="008A495B" w:rsidRPr="002A70CC" w:rsidRDefault="008A495B" w:rsidP="007F1954">
            <w:pPr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</w:rPr>
              <w:t>С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Merge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z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b/>
                <w:sz w:val="28"/>
                <w:szCs w:val="28"/>
              </w:rPr>
            </w:pPr>
            <w:r w:rsidRPr="002A70CC">
              <w:rPr>
                <w:b/>
                <w:sz w:val="28"/>
                <w:szCs w:val="28"/>
                <w:lang w:val="en-US"/>
              </w:rPr>
              <w:t>z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33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69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33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76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108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19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116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113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101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54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18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45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35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A70CC">
              <w:rPr>
                <w:sz w:val="28"/>
                <w:szCs w:val="28"/>
              </w:rPr>
              <w:t>15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0</w:t>
            </w:r>
          </w:p>
        </w:tc>
      </w:tr>
      <w:bookmarkEnd w:id="0"/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38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23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75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31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23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65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160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27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45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34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28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70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106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29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64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90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120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40</w:t>
            </w:r>
          </w:p>
        </w:tc>
      </w:tr>
      <w:tr w:rsidR="008A495B" w:rsidRPr="002A70CC" w:rsidTr="008A495B">
        <w:trPr>
          <w:jc w:val="center"/>
        </w:trPr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50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7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78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80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16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ind w:right="-99" w:hanging="108"/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140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14</w:t>
            </w:r>
          </w:p>
        </w:tc>
        <w:tc>
          <w:tcPr>
            <w:tcW w:w="905" w:type="dxa"/>
            <w:vAlign w:val="center"/>
          </w:tcPr>
          <w:p w:rsidR="008A495B" w:rsidRPr="002A70CC" w:rsidRDefault="008A495B" w:rsidP="007F1954">
            <w:pPr>
              <w:jc w:val="center"/>
              <w:rPr>
                <w:sz w:val="28"/>
                <w:szCs w:val="28"/>
              </w:rPr>
            </w:pPr>
            <w:r w:rsidRPr="002A70CC">
              <w:rPr>
                <w:sz w:val="28"/>
                <w:szCs w:val="28"/>
              </w:rPr>
              <w:t>30</w:t>
            </w:r>
          </w:p>
        </w:tc>
      </w:tr>
    </w:tbl>
    <w:p w:rsidR="004B48ED" w:rsidRDefault="004B48ED" w:rsidP="002148C3"/>
    <w:sectPr w:rsidR="004B48ED" w:rsidSect="008A4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5B"/>
    <w:rsid w:val="002148C3"/>
    <w:rsid w:val="004B48ED"/>
    <w:rsid w:val="007A6593"/>
    <w:rsid w:val="008A495B"/>
    <w:rsid w:val="008C3DB5"/>
    <w:rsid w:val="00921DDD"/>
    <w:rsid w:val="00C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3CD0D-3561-4DAC-98A6-FB38BEB2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2022-01-29T14:38:00Z</dcterms:created>
  <dcterms:modified xsi:type="dcterms:W3CDTF">2022-02-16T10:54:00Z</dcterms:modified>
</cp:coreProperties>
</file>